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3-комн. кв. 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Московская область, Домодедово, район Северный, Северный мкр, ул. 1-я Коммунистическая, 37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Домодедовская, 28 мин. на машине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17 000 000 ₽</w:t>
                  </w:r>
                  <w:r>
                    <w:t xml:space="preserve"> возможна ипотека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201 661 ₽ за м²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 / 10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Тип дома: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вторичка, панельный дом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Тип продажи: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свободная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84.3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48.0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10.0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Санузел: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 совм.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 лодж.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Лифт: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 пасс.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Вид из окна: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двор и улица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нет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25 августа, 20:52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134447240</w:t>
      </w:r>
    </w:p>
    <!-- offer description -->
    <w:p>
      <w:pPr>
        <w:pStyle w:val="Normal"/>
        <w:spacing w:before="0" w:after="0" w:beforeLines="0" w:afterLines="0"/>
      </w:pPr>
      <w:r>
        <w:t>Продается 3-комнатная квартира  в Домодедово (Северный микрорайон)
Просторная, светлая трехкомнатная квартира на 1 этаже 10-этажного панельного дома, в тихом и уютном спальном районе города Домодедово.
Планировка и преимущества:
•Все комнаты изолированные
•Квартира выходит на две стороны дома
•Квартира в хорошем состоянии — заезжай и живи!
•Утеплённая лоджия
•Два санузла: отдельная душевая и ванная комната с окном, установлен бойлер!!!
•Гардеробная комната
•Полы на кухне и в лоджии - утепленные с регулированием температуры 
Инфраструктура и транспорт:
В шаговой доступности магазины (Красное &amp; Белое, Дикси и др.), аптеки, пункты выдачи заказов, клиника Инвитро, школы и детский центр Эврика
За домом — современная детская площадка
Автобусная остановка рядом: удобное транспортное сообщение с Москвой (до ж/д станции Домодедово и до метро Домодедовская)
Пешком до стадиона Авангард, банков и ТЦ Квартал — 10 минут
Дополнительно:
Тихие, доброжелательные соседи. Чистый подъезд, благоустроенный район, есть парковка прямо у дома — идеальный вариант для комфортной жизни.
Квартира без обременений и юридических сложностей, один взрослый собственник 
 По всем вопросам и для записи на просмотр звоните по телефону. 
риелторов просьба не беспокоить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+7 939 014-49-23, +7 923 071-76-22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9"/>
                          <pic:cNvPicPr/>
                        </pic:nvPicPr>
                        <pic:blipFill>
                          <a:blip r:embed="rId1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0"/>
                          <pic:cNvPicPr/>
                        </pic:nvPicPr>
                        <pic:blipFill>
                          <a:blip r:embed="rId2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1"/>
                          <pic:cNvPicPr/>
                        </pic:nvPicPr>
                        <pic:blipFill>
                          <a:blip r:embed="rId2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2"/>
                          <pic:cNvPicPr/>
                        </pic:nvPicPr>
                        <pic:blipFill>
                          <a:blip r:embed="rId2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3"/>
                          <pic:cNvPicPr/>
                        </pic:nvPicPr>
                        <pic:blipFill>
                          <a:blip r:embed="rId2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4"/>
                          <pic:cNvPicPr/>
                        </pic:nvPicPr>
                        <pic:blipFill>
                          <a:blip r:embed="rId2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5"/>
                          <pic:cNvPicPr/>
                        </pic:nvPicPr>
                        <pic:blipFill>
                          <a:blip r:embed="rId2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6"/>
                          <pic:cNvPicPr/>
                        </pic:nvPicPr>
                        <pic:blipFill>
                          <a:blip r:embed="rId2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7"/>
                          <pic:cNvPicPr/>
                        </pic:nvPicPr>
                        <pic:blipFill>
                          <a:blip r:embed="rId2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8"/>
                          <pic:cNvPicPr/>
                        </pic:nvPicPr>
                        <pic:blipFill>
                          <a:blip r:embed="rId2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9"/>
                          <pic:cNvPicPr/>
                        </pic:nvPicPr>
                        <pic:blipFill>
                          <a:blip r:embed="rId2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30"/>
                          <pic:cNvPicPr/>
                        </pic:nvPicPr>
                        <pic:blipFill>
                          <a:blip r:embed="rId3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31"/>
                          <pic:cNvPicPr/>
                        </pic:nvPicPr>
                        <pic:blipFill>
                          <a:blip r:embed="rId3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2012 - 2025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    <Relationship Id="rId19" Type="http://schemas.openxmlformats.org/officeDocument/2006/relationships/image" Target="media/image15.jpeg"/>
    <Relationship Id="rId20" Type="http://schemas.openxmlformats.org/officeDocument/2006/relationships/image" Target="media/image16.jpeg"/>
    <Relationship Id="rId21" Type="http://schemas.openxmlformats.org/officeDocument/2006/relationships/image" Target="media/image17.jpeg"/>
    <Relationship Id="rId22" Type="http://schemas.openxmlformats.org/officeDocument/2006/relationships/image" Target="media/image18.jpeg"/>
    <Relationship Id="rId23" Type="http://schemas.openxmlformats.org/officeDocument/2006/relationships/image" Target="media/image19.jpeg"/>
    <Relationship Id="rId24" Type="http://schemas.openxmlformats.org/officeDocument/2006/relationships/image" Target="media/image20.jpeg"/>
    <Relationship Id="rId25" Type="http://schemas.openxmlformats.org/officeDocument/2006/relationships/image" Target="media/image21.jpeg"/>
    <Relationship Id="rId26" Type="http://schemas.openxmlformats.org/officeDocument/2006/relationships/image" Target="media/image22.jpeg"/>
    <Relationship Id="rId27" Type="http://schemas.openxmlformats.org/officeDocument/2006/relationships/image" Target="media/image23.jpeg"/>
    <Relationship Id="rId28" Type="http://schemas.openxmlformats.org/officeDocument/2006/relationships/image" Target="media/image24.jpeg"/>
    <Relationship Id="rId29" Type="http://schemas.openxmlformats.org/officeDocument/2006/relationships/image" Target="media/image25.jpeg"/>
    <Relationship Id="rId30" Type="http://schemas.openxmlformats.org/officeDocument/2006/relationships/image" Target="media/image26.jpeg"/>
    <Relationship Id="rId31" Type="http://schemas.openxmlformats.org/officeDocument/2006/relationships/image" Target="media/image27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